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41" w:rsidRDefault="00605E43" w:rsidP="0070340F">
      <w:pPr>
        <w:jc w:val="center"/>
      </w:pPr>
      <w:r>
        <w:t>Shueyville</w:t>
      </w:r>
      <w:r w:rsidR="00D16EB9">
        <w:t xml:space="preserve"> Ordinance No. </w:t>
      </w:r>
      <w:r>
        <w:t>106</w:t>
      </w:r>
      <w:r w:rsidR="00D16EB9">
        <w:t xml:space="preserve"> </w:t>
      </w:r>
    </w:p>
    <w:p w:rsidR="006B4E41" w:rsidRDefault="006B4E41" w:rsidP="0070340F"/>
    <w:p w:rsidR="00655930" w:rsidRDefault="00655930" w:rsidP="0070340F">
      <w:bookmarkStart w:id="0" w:name="_GoBack"/>
      <w:bookmarkEnd w:id="0"/>
    </w:p>
    <w:p w:rsidR="006B4E41" w:rsidRDefault="006B4E41" w:rsidP="0070340F">
      <w:r>
        <w:t>AN ORDINANCE REAFFIRMING THE MINIMUM WAGE REQUIREMENTS SET FORTH IN IOWA CODE CHAPTER 91D AND REJECTING THE JOHNSON COUNTY, IOWA ORDINANCE DEVIATING FROM THE PROVISIONS OF CHAPTER 91D OF THE 2015 CODE OF IOWA.</w:t>
      </w:r>
    </w:p>
    <w:p w:rsidR="006B4E41" w:rsidRDefault="006B4E41" w:rsidP="0070340F"/>
    <w:p w:rsidR="006B4E41" w:rsidRDefault="006B4E41" w:rsidP="0070340F">
      <w:r>
        <w:tab/>
        <w:t>WHEREAS, the Board of Supervisors of Johnson County Iowa has enacted a certain ordinance establishing a Johnson County minimum wage;</w:t>
      </w:r>
    </w:p>
    <w:p w:rsidR="006B4E41" w:rsidRDefault="006B4E41" w:rsidP="0070340F"/>
    <w:p w:rsidR="006B4E41" w:rsidRDefault="006B4E41" w:rsidP="0070340F">
      <w:r>
        <w:tab/>
        <w:t>WHEREAS, the minimum wage as established in the Johnson County Ordinance differs from the State of Iowa minimum wage as set forth in Chapter 91D of the 2015 Code of Iowa;</w:t>
      </w:r>
    </w:p>
    <w:p w:rsidR="006B4E41" w:rsidRDefault="006B4E41" w:rsidP="0070340F"/>
    <w:p w:rsidR="006B4E41" w:rsidRDefault="006B4E41" w:rsidP="0070340F">
      <w:r>
        <w:tab/>
        <w:t>WHEREAS, the Johnson County minimum wage ordinance allows municipalities within Johnson County to enact an ordinance rejecting the Johnson County minimum wage standards as they differ from Chapter 91D, Code of Iowa, 2015;</w:t>
      </w:r>
    </w:p>
    <w:p w:rsidR="006B4E41" w:rsidRDefault="006B4E41" w:rsidP="0070340F"/>
    <w:p w:rsidR="006B4E41" w:rsidRDefault="006B4E41" w:rsidP="0070340F">
      <w:r>
        <w:tab/>
        <w:t>WHEREAS, it is the int</w:t>
      </w:r>
      <w:r w:rsidR="00625612">
        <w:t>ent of the City Council of Shueyville</w:t>
      </w:r>
      <w:r>
        <w:t>, Iowa to follow the provisions of Chapter 91D of the 2015 Code of Iowa and not the minimum wage standards as set forth in the Johnson County Minimum Wage Ordinance.</w:t>
      </w:r>
    </w:p>
    <w:p w:rsidR="006B4E41" w:rsidRDefault="006B4E41" w:rsidP="0070340F"/>
    <w:p w:rsidR="006B4E41" w:rsidRDefault="006B4E41" w:rsidP="0070340F">
      <w:r>
        <w:tab/>
        <w:t>NOW, THEREFORE, BE IT ORDAINED BY THE CITY COUNCIL OF S</w:t>
      </w:r>
      <w:r w:rsidR="00605E43">
        <w:t>HUEYVILLE</w:t>
      </w:r>
      <w:r>
        <w:t>, IOWA, as follows:</w:t>
      </w:r>
    </w:p>
    <w:p w:rsidR="006B4E41" w:rsidRDefault="006B4E41" w:rsidP="0070340F"/>
    <w:p w:rsidR="006B4E41" w:rsidRDefault="006B4E41" w:rsidP="0070340F">
      <w:r>
        <w:tab/>
        <w:t xml:space="preserve">SECTION I.  </w:t>
      </w:r>
      <w:proofErr w:type="gramStart"/>
      <w:r>
        <w:t>Purpose.</w:t>
      </w:r>
      <w:proofErr w:type="gramEnd"/>
    </w:p>
    <w:p w:rsidR="006B4E41" w:rsidRDefault="006B4E41" w:rsidP="0070340F"/>
    <w:p w:rsidR="006B4E41" w:rsidRDefault="006B4E41" w:rsidP="0070340F">
      <w:r>
        <w:tab/>
        <w:t>The purpose of this ordinance is to reaffirm the minimum wage requirements as set forth in Chapter 91D of the 2015 Code of Iowa;</w:t>
      </w:r>
    </w:p>
    <w:p w:rsidR="006B4E41" w:rsidRDefault="006B4E41" w:rsidP="0070340F"/>
    <w:p w:rsidR="006B4E41" w:rsidRDefault="006B4E41" w:rsidP="0070340F">
      <w:r>
        <w:tab/>
      </w:r>
      <w:proofErr w:type="gramStart"/>
      <w:r>
        <w:t>SECTION II.</w:t>
      </w:r>
      <w:proofErr w:type="gramEnd"/>
      <w:r>
        <w:t xml:space="preserve">  </w:t>
      </w:r>
      <w:r>
        <w:tab/>
        <w:t>The Johnson County Minimum Wage adopted by the Johnson County Board of Supervisors on or about the 1st day of November, 2015, is hereby rejected insofar as it raises the minimum wage requirement above those set by Chapter 91D of the 2015 Code of Iowa.</w:t>
      </w:r>
    </w:p>
    <w:p w:rsidR="006B4E41" w:rsidRDefault="006B4E41" w:rsidP="0070340F"/>
    <w:p w:rsidR="006B4E41" w:rsidRDefault="006B4E41" w:rsidP="0070340F">
      <w:r>
        <w:tab/>
      </w:r>
      <w:proofErr w:type="gramStart"/>
      <w:r>
        <w:t>SECTION III.</w:t>
      </w:r>
      <w:proofErr w:type="gramEnd"/>
      <w:r>
        <w:t xml:space="preserve">  </w:t>
      </w:r>
      <w:proofErr w:type="spellStart"/>
      <w:proofErr w:type="gramStart"/>
      <w:r>
        <w:t>Repealer</w:t>
      </w:r>
      <w:proofErr w:type="spellEnd"/>
      <w:r>
        <w:t>.</w:t>
      </w:r>
      <w:proofErr w:type="gramEnd"/>
      <w:r>
        <w:t xml:space="preserve">  All other ordinances or parts of ordinances in conflict with the provisions of this ordinance are hereby repealed.</w:t>
      </w:r>
    </w:p>
    <w:p w:rsidR="006B4E41" w:rsidRDefault="006B4E41" w:rsidP="0070340F"/>
    <w:p w:rsidR="006B4E41" w:rsidRDefault="006B4E41" w:rsidP="0070340F">
      <w:r>
        <w:tab/>
      </w:r>
      <w:proofErr w:type="gramStart"/>
      <w:r>
        <w:t>SECTION IV.</w:t>
      </w:r>
      <w:proofErr w:type="gramEnd"/>
      <w:r>
        <w:t xml:space="preserve">  </w:t>
      </w:r>
      <w:proofErr w:type="gramStart"/>
      <w:r>
        <w:t>Savings Clause.</w:t>
      </w:r>
      <w:proofErr w:type="gramEnd"/>
      <w:r>
        <w:t xml:space="preserve">  If any section, provision, or part of this ordinance shall be adjudged invalid, illegal or unconstitutional, such adjudication shall not affect the validity of the ordinance, as a whole or any section, provision or part thereof not </w:t>
      </w:r>
      <w:proofErr w:type="gramStart"/>
      <w:r>
        <w:t>be</w:t>
      </w:r>
      <w:proofErr w:type="gramEnd"/>
      <w:r>
        <w:t xml:space="preserve"> adjudged invalid, illegal or unconstitutional.</w:t>
      </w:r>
    </w:p>
    <w:p w:rsidR="006B4E41" w:rsidRDefault="006B4E41" w:rsidP="0070340F"/>
    <w:p w:rsidR="007F58CE" w:rsidRDefault="007F58CE" w:rsidP="007F58CE">
      <w:r>
        <w:t>Passed and approved on this 13</w:t>
      </w:r>
      <w:r w:rsidRPr="007F58CE">
        <w:rPr>
          <w:vertAlign w:val="superscript"/>
        </w:rPr>
        <w:t>th</w:t>
      </w:r>
      <w:r>
        <w:t xml:space="preserve"> day of October, 2015</w:t>
      </w:r>
    </w:p>
    <w:p w:rsidR="006B4E41" w:rsidRDefault="006B4E41" w:rsidP="0070340F"/>
    <w:p w:rsidR="007F58CE" w:rsidRDefault="007F58CE" w:rsidP="0070340F"/>
    <w:p w:rsidR="007F58CE" w:rsidRDefault="00F70026" w:rsidP="00F70026">
      <w:r>
        <w:lastRenderedPageBreak/>
        <w:t>On the 13</w:t>
      </w:r>
      <w:r w:rsidRPr="00AE1862">
        <w:rPr>
          <w:vertAlign w:val="superscript"/>
        </w:rPr>
        <w:t>th</w:t>
      </w:r>
      <w:r>
        <w:t xml:space="preserve"> day of October, 2015, at a regular meeting of the Shueyville City Council, Shueyville, Iowa, Councilperson </w:t>
      </w:r>
      <w:r w:rsidR="0074483D">
        <w:t>Lacy</w:t>
      </w:r>
      <w:proofErr w:type="gramStart"/>
      <w:r w:rsidR="0074483D">
        <w:t xml:space="preserve">, </w:t>
      </w:r>
      <w:r>
        <w:t xml:space="preserve"> introduced</w:t>
      </w:r>
      <w:proofErr w:type="gramEnd"/>
      <w:r>
        <w:t xml:space="preserve"> Ordinance No. 106, and moved that it be given its first reading.  The motion was seconded by Councilperson </w:t>
      </w:r>
      <w:r w:rsidR="0074483D">
        <w:t>Larson</w:t>
      </w:r>
      <w:r>
        <w:t>.</w:t>
      </w:r>
    </w:p>
    <w:p w:rsidR="007F58CE" w:rsidRDefault="007F58CE" w:rsidP="00F70026">
      <w:r>
        <w:t>Passed and approved on this 13</w:t>
      </w:r>
      <w:r w:rsidRPr="007F58CE">
        <w:rPr>
          <w:vertAlign w:val="superscript"/>
        </w:rPr>
        <w:t>th</w:t>
      </w:r>
      <w:r>
        <w:t xml:space="preserve"> day of October, 2015</w:t>
      </w:r>
    </w:p>
    <w:p w:rsidR="00F70026" w:rsidRDefault="00F70026" w:rsidP="00F70026">
      <w:r>
        <w:t>Ayes:  Foss, Frisk, Larson, Cada and Lacy</w:t>
      </w:r>
    </w:p>
    <w:p w:rsidR="00F70026" w:rsidRDefault="00F70026" w:rsidP="00F70026"/>
    <w:p w:rsidR="00F70026" w:rsidRDefault="00F70026" w:rsidP="00F70026">
      <w:r>
        <w:t>Nays:  none</w:t>
      </w:r>
    </w:p>
    <w:p w:rsidR="00F70026" w:rsidRDefault="00F70026" w:rsidP="00F70026"/>
    <w:p w:rsidR="00F70026" w:rsidRDefault="00F70026" w:rsidP="00F70026">
      <w:r>
        <w:t>5 members of the Council being present and having voted “Aye”, Mayor Mickey Coonfare declared the motion carried, and Ordinance No. 106 was read the first time and discussed and placed on record.</w:t>
      </w:r>
    </w:p>
    <w:p w:rsidR="00F70026" w:rsidRDefault="00F70026" w:rsidP="00F70026"/>
    <w:p w:rsidR="00F70026" w:rsidRDefault="00F70026" w:rsidP="00F70026">
      <w:r>
        <w:t xml:space="preserve">On the 13th day of October, 2015, at a regular meeting of the Shueyville City Council, Shueyville, Iowa, thereupon, it will be noted that the laws and rules providing that ordinances be considered and voted on for passage at two council meetings prior to the meeting at which it is to be finally passed be suspended and dispensed with and that Ordinance No. 106 be placed on its last reading, it was moved by Councilperson </w:t>
      </w:r>
      <w:r w:rsidR="0074483D">
        <w:t>Cada</w:t>
      </w:r>
      <w:r>
        <w:t xml:space="preserve"> and seconded by Councilperson Frisk.</w:t>
      </w:r>
    </w:p>
    <w:p w:rsidR="00F70026" w:rsidRPr="00EC6ED1" w:rsidRDefault="00F70026" w:rsidP="00F70026">
      <w:pPr>
        <w:ind w:right="-90"/>
        <w:jc w:val="both"/>
      </w:pPr>
    </w:p>
    <w:p w:rsidR="00F70026" w:rsidRPr="00EC6ED1" w:rsidRDefault="00F70026" w:rsidP="00F70026">
      <w:pPr>
        <w:ind w:right="-90"/>
        <w:jc w:val="both"/>
      </w:pPr>
      <w:r>
        <w:t>Ayes:  Foss, Frisk, Larson, Cada and Lacy</w:t>
      </w:r>
    </w:p>
    <w:p w:rsidR="00F70026" w:rsidRPr="00EC6ED1" w:rsidRDefault="00F70026" w:rsidP="00F70026">
      <w:pPr>
        <w:ind w:right="-90"/>
        <w:jc w:val="both"/>
      </w:pPr>
    </w:p>
    <w:p w:rsidR="00F70026" w:rsidRPr="00EC6ED1" w:rsidRDefault="00F70026" w:rsidP="00F70026">
      <w:pPr>
        <w:ind w:right="-90"/>
        <w:jc w:val="both"/>
      </w:pPr>
      <w:r>
        <w:t>Nays:  none</w:t>
      </w:r>
    </w:p>
    <w:p w:rsidR="00F70026" w:rsidRDefault="00F70026" w:rsidP="00F70026">
      <w:pPr>
        <w:ind w:right="-90"/>
        <w:jc w:val="both"/>
      </w:pPr>
    </w:p>
    <w:p w:rsidR="00F70026" w:rsidRDefault="00F70026" w:rsidP="00F70026">
      <w:pPr>
        <w:ind w:right="-90"/>
        <w:jc w:val="both"/>
      </w:pPr>
      <w:r>
        <w:t>Absent: none</w:t>
      </w:r>
    </w:p>
    <w:p w:rsidR="00F70026" w:rsidRPr="00EC6ED1" w:rsidRDefault="00F70026" w:rsidP="00F70026">
      <w:pPr>
        <w:ind w:right="-90"/>
        <w:jc w:val="both"/>
      </w:pPr>
    </w:p>
    <w:p w:rsidR="00F70026" w:rsidRPr="00EC6ED1" w:rsidRDefault="00F70026" w:rsidP="00F70026">
      <w:pPr>
        <w:ind w:right="-90"/>
        <w:jc w:val="both"/>
      </w:pPr>
      <w:r>
        <w:t>5</w:t>
      </w:r>
      <w:r w:rsidRPr="00EC6ED1">
        <w:t xml:space="preserve"> members of the council being present and having voted "Aye", Mayor</w:t>
      </w:r>
      <w:r>
        <w:t xml:space="preserve"> Mickey Coonfare</w:t>
      </w:r>
      <w:r w:rsidRPr="00EC6ED1">
        <w:t xml:space="preserve"> declared the motion carried,</w:t>
      </w:r>
      <w:r>
        <w:t xml:space="preserve"> and Ordinance No. 106</w:t>
      </w:r>
      <w:r w:rsidRPr="00EC6ED1">
        <w:t xml:space="preserve"> was </w:t>
      </w:r>
      <w:r>
        <w:t>then placed on its last reading and was read the last time.</w:t>
      </w:r>
    </w:p>
    <w:p w:rsidR="00F70026" w:rsidRPr="00EC6ED1" w:rsidRDefault="00F70026" w:rsidP="00F70026">
      <w:pPr>
        <w:ind w:right="-90"/>
        <w:jc w:val="both"/>
      </w:pPr>
    </w:p>
    <w:p w:rsidR="00F70026" w:rsidRPr="00EC6ED1" w:rsidRDefault="00F70026" w:rsidP="00F70026">
      <w:r>
        <w:t>On the 13 day of October, 2015, at a regular meeting of the Shueyville City Council, Shueyville, Iowa, thereupon, it was moved by Councilperson Larson and seconded by Councilperson Foss that Ordinance No. 106 be placed upon its final passage and adopted.</w:t>
      </w:r>
    </w:p>
    <w:p w:rsidR="00F70026" w:rsidRPr="00EC6ED1" w:rsidRDefault="00F70026" w:rsidP="00F70026">
      <w:pPr>
        <w:ind w:right="-90"/>
        <w:jc w:val="both"/>
      </w:pPr>
    </w:p>
    <w:p w:rsidR="00F70026" w:rsidRPr="00EC6ED1" w:rsidRDefault="00F70026" w:rsidP="00F70026">
      <w:pPr>
        <w:ind w:right="-90"/>
        <w:jc w:val="both"/>
      </w:pPr>
      <w:r>
        <w:t>Ayes:  Foss, Frisk, Larson, Cada and Lacy</w:t>
      </w:r>
    </w:p>
    <w:p w:rsidR="00F70026" w:rsidRPr="00EC6ED1" w:rsidRDefault="00F70026" w:rsidP="00F70026">
      <w:pPr>
        <w:ind w:right="-90"/>
        <w:jc w:val="both"/>
      </w:pPr>
    </w:p>
    <w:p w:rsidR="00F70026" w:rsidRPr="00EC6ED1" w:rsidRDefault="00F70026" w:rsidP="00F70026">
      <w:pPr>
        <w:ind w:right="-90"/>
        <w:jc w:val="both"/>
      </w:pPr>
      <w:r>
        <w:t>Nays:  none</w:t>
      </w:r>
    </w:p>
    <w:p w:rsidR="00F70026" w:rsidRDefault="00F70026" w:rsidP="00F70026">
      <w:pPr>
        <w:ind w:right="-90"/>
        <w:jc w:val="both"/>
      </w:pPr>
    </w:p>
    <w:p w:rsidR="00F70026" w:rsidRDefault="00F70026" w:rsidP="00F70026">
      <w:pPr>
        <w:ind w:right="-90"/>
        <w:jc w:val="both"/>
      </w:pPr>
      <w:r>
        <w:t>Absent: none</w:t>
      </w:r>
    </w:p>
    <w:p w:rsidR="00F70026" w:rsidRPr="00EC6ED1" w:rsidRDefault="00F70026" w:rsidP="00F70026">
      <w:pPr>
        <w:ind w:right="-90"/>
        <w:jc w:val="both"/>
      </w:pPr>
    </w:p>
    <w:p w:rsidR="00F70026" w:rsidRPr="00EC6ED1" w:rsidRDefault="00F70026" w:rsidP="00F70026">
      <w:pPr>
        <w:ind w:right="-90"/>
        <w:jc w:val="both"/>
      </w:pPr>
      <w:r>
        <w:t>5</w:t>
      </w:r>
      <w:r w:rsidRPr="00EC6ED1">
        <w:t xml:space="preserve"> members of the council being present and having voted "Aye", Mayor </w:t>
      </w:r>
      <w:r>
        <w:t>Mickey Coonfare</w:t>
      </w:r>
      <w:r w:rsidRPr="00EC6ED1">
        <w:t xml:space="preserve"> declared the motion carried, </w:t>
      </w:r>
      <w:r>
        <w:t>and the Ordinance was passed and adopted.</w:t>
      </w:r>
    </w:p>
    <w:p w:rsidR="00F70026" w:rsidRDefault="00F70026" w:rsidP="00F70026">
      <w:pPr>
        <w:ind w:right="-90"/>
        <w:jc w:val="both"/>
      </w:pPr>
    </w:p>
    <w:p w:rsidR="00F70026" w:rsidRPr="00EC6ED1" w:rsidRDefault="00F70026" w:rsidP="00F70026">
      <w:pPr>
        <w:ind w:right="-90"/>
        <w:jc w:val="both"/>
      </w:pPr>
      <w:r w:rsidRPr="00EC6ED1">
        <w:t xml:space="preserve">Whereupon the </w:t>
      </w:r>
      <w:r>
        <w:t>M</w:t>
      </w:r>
      <w:r w:rsidRPr="00EC6ED1">
        <w:t>ayor declar</w:t>
      </w:r>
      <w:r>
        <w:t>ed that Ordinance No. 106</w:t>
      </w:r>
      <w:r w:rsidRPr="00EC6ED1">
        <w:t xml:space="preserve"> be adopted and signified hi</w:t>
      </w:r>
      <w:r>
        <w:t>s approval of same by fixing her</w:t>
      </w:r>
      <w:r w:rsidRPr="00EC6ED1">
        <w:t xml:space="preserve"> signature thereto.</w:t>
      </w:r>
    </w:p>
    <w:p w:rsidR="00F70026" w:rsidRPr="00EC6ED1" w:rsidRDefault="00F70026" w:rsidP="00F70026">
      <w:pPr>
        <w:ind w:right="-90"/>
        <w:jc w:val="both"/>
      </w:pPr>
    </w:p>
    <w:p w:rsidR="00F70026" w:rsidRPr="00EC6ED1" w:rsidRDefault="00F70026" w:rsidP="00F70026">
      <w:pPr>
        <w:ind w:right="-90"/>
        <w:jc w:val="both"/>
      </w:pPr>
      <w:r w:rsidRPr="00EC6ED1">
        <w:t xml:space="preserve">Passed by the council on the </w:t>
      </w:r>
      <w:r>
        <w:t>13th</w:t>
      </w:r>
      <w:r w:rsidRPr="00EC6ED1">
        <w:t xml:space="preserve"> </w:t>
      </w:r>
      <w:r>
        <w:t>day of October 2015</w:t>
      </w:r>
      <w:r w:rsidRPr="00EC6ED1">
        <w:t xml:space="preserve"> and approved by the </w:t>
      </w:r>
      <w:r>
        <w:t>M</w:t>
      </w:r>
      <w:r w:rsidRPr="00EC6ED1">
        <w:t>ayor on th</w:t>
      </w:r>
      <w:r>
        <w:t>e 13th day of October 2015</w:t>
      </w:r>
      <w:r w:rsidRPr="00EC6ED1">
        <w:t>.</w:t>
      </w:r>
    </w:p>
    <w:p w:rsidR="00F70026" w:rsidRDefault="00F70026" w:rsidP="00F70026">
      <w:pPr>
        <w:ind w:right="-90"/>
        <w:jc w:val="both"/>
      </w:pPr>
    </w:p>
    <w:p w:rsidR="00F70026" w:rsidRDefault="00F70026" w:rsidP="00F70026">
      <w:pPr>
        <w:ind w:right="-90"/>
        <w:jc w:val="both"/>
      </w:pPr>
    </w:p>
    <w:p w:rsidR="00F70026" w:rsidRDefault="00F70026" w:rsidP="00F70026">
      <w:pPr>
        <w:ind w:right="-90"/>
        <w:jc w:val="both"/>
      </w:pPr>
      <w:r>
        <w:tab/>
      </w:r>
      <w:r>
        <w:tab/>
      </w:r>
      <w:r>
        <w:tab/>
      </w:r>
      <w:r>
        <w:tab/>
      </w:r>
      <w:r>
        <w:tab/>
      </w:r>
      <w:r>
        <w:tab/>
        <w:t>CITY OF SHUEYVILLE:</w:t>
      </w:r>
    </w:p>
    <w:p w:rsidR="00F70026" w:rsidRDefault="00F70026" w:rsidP="00F70026">
      <w:pPr>
        <w:ind w:right="-90"/>
        <w:jc w:val="both"/>
      </w:pPr>
    </w:p>
    <w:p w:rsidR="00F70026" w:rsidRPr="00EC6ED1" w:rsidRDefault="00F70026" w:rsidP="00F70026">
      <w:pPr>
        <w:ind w:right="-90"/>
        <w:jc w:val="both"/>
      </w:pPr>
    </w:p>
    <w:p w:rsidR="00F70026" w:rsidRPr="00EC6ED1" w:rsidRDefault="00F70026" w:rsidP="00F70026">
      <w:pPr>
        <w:ind w:right="-90" w:firstLine="720"/>
      </w:pPr>
      <w:r w:rsidRPr="00EC6ED1">
        <w:t xml:space="preserve">          </w:t>
      </w:r>
      <w:r w:rsidRPr="00EC6ED1">
        <w:tab/>
      </w:r>
      <w:r w:rsidRPr="00EC6ED1">
        <w:tab/>
      </w:r>
      <w:r w:rsidRPr="00EC6ED1">
        <w:tab/>
      </w:r>
      <w:r w:rsidRPr="00EC6ED1">
        <w:tab/>
      </w:r>
      <w:r w:rsidRPr="00EC6ED1">
        <w:tab/>
        <w:t>___________________________________</w:t>
      </w:r>
    </w:p>
    <w:p w:rsidR="00F70026" w:rsidRPr="00EC6ED1" w:rsidRDefault="00F70026" w:rsidP="00F70026">
      <w:pPr>
        <w:ind w:left="4320" w:right="-90"/>
      </w:pPr>
      <w:r w:rsidRPr="005D506C">
        <w:rPr>
          <w:b/>
        </w:rPr>
        <w:t>MICKEY COONFARE</w:t>
      </w:r>
      <w:r w:rsidRPr="00EC6ED1">
        <w:t>, Mayor</w:t>
      </w:r>
    </w:p>
    <w:p w:rsidR="00F70026" w:rsidRPr="00EC6ED1" w:rsidRDefault="00F70026" w:rsidP="00F70026">
      <w:pPr>
        <w:ind w:right="-90"/>
        <w:jc w:val="both"/>
      </w:pPr>
    </w:p>
    <w:p w:rsidR="00F70026" w:rsidRPr="00EC6ED1" w:rsidRDefault="00F70026" w:rsidP="00F70026">
      <w:pPr>
        <w:ind w:right="-90"/>
        <w:jc w:val="both"/>
      </w:pPr>
      <w:r w:rsidRPr="00EC6ED1">
        <w:t>ATTEST:</w:t>
      </w:r>
    </w:p>
    <w:p w:rsidR="00F70026" w:rsidRPr="00EC6ED1" w:rsidRDefault="00F70026" w:rsidP="00F70026">
      <w:pPr>
        <w:ind w:right="-90"/>
        <w:jc w:val="both"/>
      </w:pPr>
    </w:p>
    <w:p w:rsidR="00F70026" w:rsidRPr="00EC6ED1" w:rsidRDefault="00F70026" w:rsidP="00F70026">
      <w:pPr>
        <w:ind w:right="-90"/>
        <w:jc w:val="both"/>
      </w:pPr>
      <w:r w:rsidRPr="00EC6ED1">
        <w:t>_______________________________</w:t>
      </w:r>
    </w:p>
    <w:p w:rsidR="00F70026" w:rsidRPr="00EC6ED1" w:rsidRDefault="00F70026" w:rsidP="00F70026">
      <w:pPr>
        <w:ind w:right="-90"/>
        <w:jc w:val="both"/>
      </w:pPr>
      <w:r>
        <w:rPr>
          <w:b/>
        </w:rPr>
        <w:t>Teresa Eadie</w:t>
      </w:r>
      <w:r w:rsidRPr="00EC6ED1">
        <w:t>, City Clerk</w:t>
      </w:r>
    </w:p>
    <w:p w:rsidR="00F70026" w:rsidRDefault="00F70026" w:rsidP="00F70026">
      <w:pPr>
        <w:ind w:right="-90"/>
        <w:jc w:val="both"/>
      </w:pPr>
    </w:p>
    <w:p w:rsidR="00F70026" w:rsidRDefault="00F70026" w:rsidP="00F70026">
      <w:pPr>
        <w:ind w:right="-90"/>
        <w:jc w:val="both"/>
      </w:pPr>
    </w:p>
    <w:p w:rsidR="00F70026" w:rsidRDefault="00F70026" w:rsidP="00F70026">
      <w:pPr>
        <w:ind w:right="-90"/>
        <w:jc w:val="both"/>
      </w:pPr>
    </w:p>
    <w:p w:rsidR="00F70026" w:rsidRDefault="00F70026" w:rsidP="00F70026">
      <w:pPr>
        <w:ind w:right="-90"/>
        <w:jc w:val="both"/>
      </w:pPr>
    </w:p>
    <w:p w:rsidR="00F70026" w:rsidRPr="00343EF6" w:rsidRDefault="00F70026" w:rsidP="00F70026">
      <w:pPr>
        <w:ind w:right="-90"/>
        <w:jc w:val="both"/>
      </w:pPr>
      <w:r w:rsidRPr="00EC6ED1">
        <w:rPr>
          <w:b/>
        </w:rPr>
        <w:t xml:space="preserve">I, </w:t>
      </w:r>
      <w:r w:rsidRPr="00875632">
        <w:rPr>
          <w:b/>
        </w:rPr>
        <w:t>T</w:t>
      </w:r>
      <w:r>
        <w:rPr>
          <w:b/>
        </w:rPr>
        <w:t>eresa Eadie</w:t>
      </w:r>
      <w:r w:rsidRPr="00EC6ED1">
        <w:rPr>
          <w:b/>
        </w:rPr>
        <w:t>, Clerk of the City of S</w:t>
      </w:r>
      <w:r>
        <w:rPr>
          <w:b/>
        </w:rPr>
        <w:t>hueyville</w:t>
      </w:r>
      <w:r w:rsidRPr="00EC6ED1">
        <w:rPr>
          <w:b/>
        </w:rPr>
        <w:t xml:space="preserve">, Iowa, state that an ordinance entitled </w:t>
      </w:r>
    </w:p>
    <w:p w:rsidR="00F70026" w:rsidRPr="00EC6ED1" w:rsidRDefault="00F70026" w:rsidP="00F70026">
      <w:pPr>
        <w:pStyle w:val="BodyText"/>
        <w:rPr>
          <w:b w:val="0"/>
          <w:szCs w:val="24"/>
        </w:rPr>
      </w:pPr>
      <w:r>
        <w:t xml:space="preserve">“AN ORDINANCE REAFFIRMING THE MINIMUM WAGE REQUIREMENTS SET FORTH </w:t>
      </w:r>
      <w:proofErr w:type="spellStart"/>
      <w:r>
        <w:t>N</w:t>
      </w:r>
      <w:proofErr w:type="spellEnd"/>
      <w:r>
        <w:t xml:space="preserve"> IOWA CODE CHAPTER 91D AND REJECTING THE JOHNSON COUNTY, IOWA ORDINANCE DEVIATING FROM THE PROVISIONS OF CHAPTER 91D OF THE 2015 CODE OF IOWA” </w:t>
      </w:r>
      <w:r>
        <w:rPr>
          <w:b w:val="0"/>
          <w:szCs w:val="24"/>
        </w:rPr>
        <w:t xml:space="preserve">and known as No. 106 </w:t>
      </w:r>
      <w:r w:rsidRPr="00EC6ED1">
        <w:rPr>
          <w:b w:val="0"/>
          <w:szCs w:val="24"/>
        </w:rPr>
        <w:t xml:space="preserve">was duly passed by the council on the </w:t>
      </w:r>
      <w:r>
        <w:rPr>
          <w:b w:val="0"/>
          <w:szCs w:val="24"/>
        </w:rPr>
        <w:t>13th day of October 2015</w:t>
      </w:r>
      <w:r w:rsidRPr="00EC6ED1">
        <w:rPr>
          <w:b w:val="0"/>
          <w:szCs w:val="24"/>
        </w:rPr>
        <w:t xml:space="preserve">, and signed by the </w:t>
      </w:r>
      <w:r>
        <w:rPr>
          <w:b w:val="0"/>
          <w:szCs w:val="24"/>
        </w:rPr>
        <w:t>M</w:t>
      </w:r>
      <w:r w:rsidRPr="00EC6ED1">
        <w:rPr>
          <w:b w:val="0"/>
          <w:szCs w:val="24"/>
        </w:rPr>
        <w:t>ayor on th</w:t>
      </w:r>
      <w:r>
        <w:rPr>
          <w:b w:val="0"/>
          <w:szCs w:val="24"/>
        </w:rPr>
        <w:t>e 13th day of October 2015</w:t>
      </w:r>
      <w:r w:rsidRPr="00EC6ED1">
        <w:rPr>
          <w:b w:val="0"/>
          <w:szCs w:val="24"/>
        </w:rPr>
        <w:t xml:space="preserve">, and published on the </w:t>
      </w:r>
      <w:r>
        <w:rPr>
          <w:b w:val="0"/>
          <w:szCs w:val="24"/>
        </w:rPr>
        <w:t>23rd day of October 2015</w:t>
      </w:r>
      <w:r w:rsidRPr="00EC6ED1">
        <w:rPr>
          <w:b w:val="0"/>
          <w:szCs w:val="24"/>
        </w:rPr>
        <w:t>, by posting copies thereof in three public places within the limits of the City of S</w:t>
      </w:r>
      <w:r>
        <w:rPr>
          <w:b w:val="0"/>
          <w:szCs w:val="24"/>
        </w:rPr>
        <w:t>hueyville</w:t>
      </w:r>
      <w:r w:rsidRPr="00EC6ED1">
        <w:rPr>
          <w:b w:val="0"/>
          <w:szCs w:val="24"/>
        </w:rPr>
        <w:t>, Iowa.</w:t>
      </w:r>
    </w:p>
    <w:p w:rsidR="00F70026" w:rsidRPr="00EC6ED1" w:rsidRDefault="00F70026" w:rsidP="00F70026">
      <w:pPr>
        <w:ind w:right="-90"/>
        <w:jc w:val="both"/>
      </w:pPr>
    </w:p>
    <w:p w:rsidR="00F70026" w:rsidRPr="00EC6ED1" w:rsidRDefault="00F70026" w:rsidP="00F70026">
      <w:pPr>
        <w:ind w:right="-90"/>
        <w:jc w:val="both"/>
      </w:pPr>
      <w:r w:rsidRPr="00EC6ED1">
        <w:t>That I posted copi</w:t>
      </w:r>
      <w:r>
        <w:t>es of Ordinance No. 106</w:t>
      </w:r>
      <w:r w:rsidRPr="00EC6ED1">
        <w:t xml:space="preserve"> in the following places:</w:t>
      </w:r>
    </w:p>
    <w:p w:rsidR="00F70026" w:rsidRPr="00EC6ED1" w:rsidRDefault="00F70026" w:rsidP="00F70026">
      <w:pPr>
        <w:ind w:right="-90"/>
        <w:jc w:val="both"/>
      </w:pPr>
    </w:p>
    <w:p w:rsidR="00F70026" w:rsidRPr="00EC6ED1" w:rsidRDefault="00F70026" w:rsidP="00F70026">
      <w:pPr>
        <w:ind w:right="-90"/>
        <w:jc w:val="both"/>
      </w:pPr>
    </w:p>
    <w:p w:rsidR="00F70026" w:rsidRDefault="00F70026" w:rsidP="00F70026">
      <w:pPr>
        <w:ind w:right="-90"/>
        <w:jc w:val="both"/>
      </w:pPr>
      <w:r>
        <w:t>Shuey’s</w:t>
      </w:r>
    </w:p>
    <w:p w:rsidR="00F70026" w:rsidRDefault="00F70026" w:rsidP="00F70026">
      <w:pPr>
        <w:ind w:right="-90"/>
        <w:jc w:val="both"/>
      </w:pPr>
      <w:r>
        <w:t>City of Shueyville website</w:t>
      </w:r>
    </w:p>
    <w:p w:rsidR="00F70026" w:rsidRDefault="00F70026" w:rsidP="00F70026">
      <w:pPr>
        <w:ind w:right="-90"/>
        <w:jc w:val="both"/>
      </w:pPr>
      <w:r>
        <w:t>Community Center</w:t>
      </w:r>
    </w:p>
    <w:p w:rsidR="00F70026" w:rsidRDefault="00F70026" w:rsidP="0070340F"/>
    <w:sectPr w:rsidR="00F70026" w:rsidSect="00AA3BFC">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0F"/>
    <w:rsid w:val="000D0F2B"/>
    <w:rsid w:val="00120C6B"/>
    <w:rsid w:val="0014256F"/>
    <w:rsid w:val="00441ACC"/>
    <w:rsid w:val="00605E43"/>
    <w:rsid w:val="0061562A"/>
    <w:rsid w:val="00625612"/>
    <w:rsid w:val="00655930"/>
    <w:rsid w:val="006B4E41"/>
    <w:rsid w:val="0070340F"/>
    <w:rsid w:val="0074483D"/>
    <w:rsid w:val="007F58CE"/>
    <w:rsid w:val="00AA3BFC"/>
    <w:rsid w:val="00D16EB9"/>
    <w:rsid w:val="00E13980"/>
    <w:rsid w:val="00E54446"/>
    <w:rsid w:val="00EA7E45"/>
    <w:rsid w:val="00F7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0026"/>
    <w:rPr>
      <w:rFonts w:ascii="Times New Roman" w:eastAsia="Times New Roman" w:hAnsi="Times New Roman"/>
      <w:b/>
      <w:szCs w:val="20"/>
    </w:rPr>
  </w:style>
  <w:style w:type="character" w:customStyle="1" w:styleId="BodyTextChar">
    <w:name w:val="Body Text Char"/>
    <w:basedOn w:val="DefaultParagraphFont"/>
    <w:link w:val="BodyText"/>
    <w:semiHidden/>
    <w:rsid w:val="00F70026"/>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0026"/>
    <w:rPr>
      <w:rFonts w:ascii="Times New Roman" w:eastAsia="Times New Roman" w:hAnsi="Times New Roman"/>
      <w:b/>
      <w:szCs w:val="20"/>
    </w:rPr>
  </w:style>
  <w:style w:type="character" w:customStyle="1" w:styleId="BodyTextChar">
    <w:name w:val="Body Text Char"/>
    <w:basedOn w:val="DefaultParagraphFont"/>
    <w:link w:val="BodyText"/>
    <w:semiHidden/>
    <w:rsid w:val="00F70026"/>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Solon Ordinance No</vt:lpstr>
    </vt:vector>
  </TitlesOfParts>
  <Company>Martinek Law Firm</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Solon Ordinance No</dc:title>
  <dc:creator>Jim Martinek</dc:creator>
  <cp:lastModifiedBy>City Clerk</cp:lastModifiedBy>
  <cp:revision>10</cp:revision>
  <dcterms:created xsi:type="dcterms:W3CDTF">2015-09-29T15:15:00Z</dcterms:created>
  <dcterms:modified xsi:type="dcterms:W3CDTF">2015-10-20T18:58:00Z</dcterms:modified>
</cp:coreProperties>
</file>