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B707D" w14:textId="520AF157" w:rsidR="00073C73" w:rsidRDefault="00D86BB3">
      <w:r w:rsidRPr="00D86BB3">
        <w:rPr>
          <w:b/>
        </w:rPr>
        <w:t>January 27, 2020</w:t>
      </w:r>
      <w:r>
        <w:t xml:space="preserve"> </w:t>
      </w:r>
      <w:bookmarkStart w:id="0" w:name="_GoBack"/>
      <w:bookmarkEnd w:id="0"/>
      <w:r w:rsidR="00AD1E27">
        <w:t>Meeting began at 7:00pm</w:t>
      </w:r>
    </w:p>
    <w:p w14:paraId="1EF70205" w14:textId="39E1EA9C" w:rsidR="00901C72" w:rsidRDefault="00901C72" w:rsidP="00901C72">
      <w:pPr>
        <w:spacing w:after="0"/>
      </w:pPr>
      <w:r>
        <w:t xml:space="preserve">Roll call: </w:t>
      </w:r>
      <w:r w:rsidR="00FE6B04">
        <w:t>D’Lynn</w:t>
      </w:r>
      <w:r>
        <w:t xml:space="preserve"> Pokorney</w:t>
      </w:r>
      <w:r w:rsidR="00AD1E27">
        <w:t xml:space="preserve">, Richard </w:t>
      </w:r>
      <w:r>
        <w:t xml:space="preserve">Schoene </w:t>
      </w:r>
      <w:r w:rsidR="00AD1E27">
        <w:t>and Jerry</w:t>
      </w:r>
      <w:r>
        <w:t xml:space="preserve"> Cada, Mayor Coonfare</w:t>
      </w:r>
    </w:p>
    <w:p w14:paraId="202AD283" w14:textId="01B6264D" w:rsidR="00AD1E27" w:rsidRDefault="00AD1E27" w:rsidP="00901C72">
      <w:pPr>
        <w:spacing w:after="0"/>
      </w:pPr>
      <w:r>
        <w:t xml:space="preserve">  Absent: Rob</w:t>
      </w:r>
      <w:r w:rsidR="00901C72">
        <w:t xml:space="preserve"> Wozny</w:t>
      </w:r>
      <w:r>
        <w:t xml:space="preserve"> and Ryan</w:t>
      </w:r>
      <w:r w:rsidR="00901C72">
        <w:t xml:space="preserve"> Cariveau</w:t>
      </w:r>
    </w:p>
    <w:p w14:paraId="43E7F74B" w14:textId="77777777" w:rsidR="00901C72" w:rsidRDefault="00901C72" w:rsidP="00901C72">
      <w:pPr>
        <w:spacing w:after="0"/>
      </w:pPr>
    </w:p>
    <w:p w14:paraId="34EB68C9" w14:textId="66CE0C43" w:rsidR="00AD1E27" w:rsidRDefault="00AD1E27">
      <w:r>
        <w:t>Citizens Present – Brent Shart and Corey Dillon</w:t>
      </w:r>
    </w:p>
    <w:p w14:paraId="09B9608D" w14:textId="6BD495A0" w:rsidR="00AD1E27" w:rsidRDefault="00AD1E27">
      <w:r>
        <w:t>Approval of agenda and minutes from Oct 28</w:t>
      </w:r>
      <w:r w:rsidRPr="00AD1E27">
        <w:rPr>
          <w:vertAlign w:val="superscript"/>
        </w:rPr>
        <w:t>th</w:t>
      </w:r>
      <w:r w:rsidR="00F539D3">
        <w:t>, 2019</w:t>
      </w:r>
      <w:r>
        <w:t xml:space="preserve"> meeting:</w:t>
      </w:r>
      <w:r w:rsidR="00CF0B9C">
        <w:t xml:space="preserve"> Motion:</w:t>
      </w:r>
      <w:r>
        <w:t xml:space="preserve"> </w:t>
      </w:r>
      <w:r w:rsidR="00FE6B04">
        <w:t>D’Lynn</w:t>
      </w:r>
      <w:r>
        <w:t xml:space="preserve"> and Richard 2</w:t>
      </w:r>
      <w:r w:rsidRPr="00AD1E27">
        <w:rPr>
          <w:vertAlign w:val="superscript"/>
        </w:rPr>
        <w:t>nd</w:t>
      </w:r>
    </w:p>
    <w:p w14:paraId="04F2A124" w14:textId="0BAA0D5D" w:rsidR="00AD1E27" w:rsidRDefault="00AD1E27">
      <w:r>
        <w:t>Business:</w:t>
      </w:r>
    </w:p>
    <w:p w14:paraId="084D58AD" w14:textId="77777777" w:rsidR="00AD1E27" w:rsidRDefault="00AD1E27" w:rsidP="00C4674A">
      <w:pPr>
        <w:pStyle w:val="ListParagraph"/>
        <w:numPr>
          <w:ilvl w:val="0"/>
          <w:numId w:val="2"/>
        </w:numPr>
        <w:spacing w:after="0"/>
      </w:pPr>
      <w:r>
        <w:t xml:space="preserve">Discussion on new city sign.  </w:t>
      </w:r>
    </w:p>
    <w:p w14:paraId="15CF7165" w14:textId="1E772FAB" w:rsidR="00AD1E27" w:rsidRDefault="00AD1E27" w:rsidP="00C4674A">
      <w:pPr>
        <w:spacing w:after="0"/>
        <w:ind w:left="1080"/>
      </w:pPr>
      <w:r>
        <w:t>Money is being donated from a trust.  Reviewed drawing from CR Signs.  Sign will be located at the NE corner of Curtis Bridge Rd/Club Rd and 120</w:t>
      </w:r>
      <w:r w:rsidRPr="00AD1E27">
        <w:rPr>
          <w:vertAlign w:val="superscript"/>
        </w:rPr>
        <w:t>th</w:t>
      </w:r>
      <w:r>
        <w:t xml:space="preserve"> </w:t>
      </w:r>
      <w:r w:rsidR="00F539D3">
        <w:t>St.</w:t>
      </w:r>
      <w:r>
        <w:t xml:space="preserve">  During construction of Curtis Bridge road, likely dirt will be moved onto the lot to build the lot up.  City Engineer staked where the sign would be located.   Owners trust will deed ground to the city.</w:t>
      </w:r>
    </w:p>
    <w:p w14:paraId="30355508" w14:textId="4485BB06" w:rsidR="00AD1E27" w:rsidRDefault="00AD1E27" w:rsidP="00AD1E27">
      <w:pPr>
        <w:ind w:left="360" w:firstLine="720"/>
      </w:pPr>
      <w:r>
        <w:t>Motion to approve new sign: Richard</w:t>
      </w:r>
      <w:r w:rsidR="00A704A6">
        <w:t xml:space="preserve"> 1</w:t>
      </w:r>
      <w:r w:rsidR="00F539D3">
        <w:t>st, D’lynn</w:t>
      </w:r>
      <w:r>
        <w:t xml:space="preserve"> 2</w:t>
      </w:r>
      <w:r w:rsidRPr="00AD1E27">
        <w:rPr>
          <w:vertAlign w:val="superscript"/>
        </w:rPr>
        <w:t>nd</w:t>
      </w:r>
      <w:r>
        <w:t>.  All approved</w:t>
      </w:r>
    </w:p>
    <w:p w14:paraId="5D7941A6" w14:textId="28E2B2A5" w:rsidR="00AD1E27" w:rsidRDefault="00AD1E27" w:rsidP="00AD1E27"/>
    <w:p w14:paraId="1BEC3D7C" w14:textId="11E6E193" w:rsidR="00AD1E27" w:rsidRDefault="00AD1E27" w:rsidP="00C4674A">
      <w:pPr>
        <w:pStyle w:val="ListParagraph"/>
        <w:numPr>
          <w:ilvl w:val="0"/>
          <w:numId w:val="2"/>
        </w:numPr>
        <w:spacing w:after="0"/>
      </w:pPr>
      <w:r>
        <w:t>Discussion on vacating the alley at 1218 Curtis Bridge Rd.</w:t>
      </w:r>
    </w:p>
    <w:p w14:paraId="6168745B" w14:textId="2C6055C1" w:rsidR="00AD1E27" w:rsidRDefault="00AD1E27" w:rsidP="00C4674A">
      <w:pPr>
        <w:spacing w:after="0"/>
        <w:ind w:left="1080"/>
      </w:pPr>
      <w:r>
        <w:t xml:space="preserve">Discussion about planned changes to the property with Brent Shart.  Reviewed the pictures provided </w:t>
      </w:r>
      <w:r w:rsidR="00A704A6">
        <w:t xml:space="preserve">of both lots </w:t>
      </w:r>
      <w:r>
        <w:t xml:space="preserve">and discussion on septic and wells.  It will be a shared well and the septic will be updated.  Plan is to build a new home on the one property and </w:t>
      </w:r>
      <w:r w:rsidR="00A704A6">
        <w:t>remodel the existing home on the other property.</w:t>
      </w:r>
    </w:p>
    <w:p w14:paraId="06C68CE2" w14:textId="3D6D6220" w:rsidR="00A704A6" w:rsidRDefault="00A704A6" w:rsidP="00AD1E27">
      <w:pPr>
        <w:ind w:left="1080"/>
      </w:pPr>
      <w:r>
        <w:t>Motion to approve vacating the alley: D’lynn 1</w:t>
      </w:r>
      <w:r w:rsidRPr="00A704A6">
        <w:rPr>
          <w:vertAlign w:val="superscript"/>
        </w:rPr>
        <w:t>st</w:t>
      </w:r>
      <w:r>
        <w:t>, Richard 2</w:t>
      </w:r>
      <w:r w:rsidRPr="00A704A6">
        <w:rPr>
          <w:vertAlign w:val="superscript"/>
        </w:rPr>
        <w:t>nd</w:t>
      </w:r>
      <w:r>
        <w:t>.  All approved</w:t>
      </w:r>
    </w:p>
    <w:p w14:paraId="285A37E6" w14:textId="281F36F7" w:rsidR="00A704A6" w:rsidRDefault="00A704A6" w:rsidP="00AD1E27">
      <w:pPr>
        <w:ind w:left="1080"/>
      </w:pPr>
    </w:p>
    <w:p w14:paraId="508C755A" w14:textId="368E9D9D" w:rsidR="00A704A6" w:rsidRDefault="00A704A6" w:rsidP="00A704A6">
      <w:pPr>
        <w:pStyle w:val="ListParagraph"/>
        <w:numPr>
          <w:ilvl w:val="0"/>
          <w:numId w:val="2"/>
        </w:numPr>
      </w:pPr>
      <w:r>
        <w:t>Discussion of residential setbacks for accessory use buildings.</w:t>
      </w:r>
    </w:p>
    <w:p w14:paraId="18415220" w14:textId="08144466" w:rsidR="00A704A6" w:rsidRDefault="00A704A6" w:rsidP="00A704A6">
      <w:pPr>
        <w:ind w:left="1080"/>
      </w:pPr>
      <w:r>
        <w:t>Discussion with Corey Dillon on a shed that he has on his property which is not in compliance with city setback limits.</w:t>
      </w:r>
    </w:p>
    <w:p w14:paraId="0C90C464" w14:textId="2EBDEAFC" w:rsidR="00A704A6" w:rsidRDefault="00A704A6" w:rsidP="00A704A6">
      <w:pPr>
        <w:ind w:left="1080"/>
      </w:pPr>
      <w:r>
        <w:t xml:space="preserve">Reviewed city setback limits on accessory use buildings and determined that they were too restrictive.  Corey provided a list of neighboring communities setback limits and Shueyvilles setback limits were much higher than any other community.  After discussion it was determined that Shueyville adopt similar setback limits as Swisher.  Setback limit changed from 30 feet in the rear yard for accessory use buildings to 5 feet in the side and rear yard.  </w:t>
      </w:r>
    </w:p>
    <w:p w14:paraId="46EC8C34" w14:textId="4B5BE1A2" w:rsidR="00A704A6" w:rsidRDefault="00A704A6" w:rsidP="00A704A6">
      <w:pPr>
        <w:ind w:left="1080"/>
      </w:pPr>
      <w:r>
        <w:t>Motion to approve modifying existing setback limits to be similar as City of Swisher setback limits:  Richard 1</w:t>
      </w:r>
      <w:r w:rsidRPr="00A704A6">
        <w:rPr>
          <w:vertAlign w:val="superscript"/>
        </w:rPr>
        <w:t>st</w:t>
      </w:r>
      <w:r>
        <w:t>, D’lynn 2</w:t>
      </w:r>
      <w:r w:rsidRPr="00A704A6">
        <w:rPr>
          <w:vertAlign w:val="superscript"/>
        </w:rPr>
        <w:t>nd</w:t>
      </w:r>
      <w:r>
        <w:t>.  All approved</w:t>
      </w:r>
    </w:p>
    <w:p w14:paraId="74675E8F" w14:textId="1EEF8AD7" w:rsidR="00A704A6" w:rsidRDefault="00622001" w:rsidP="00A704A6">
      <w:r>
        <w:t>Adjourn:  7:50pm.   D’</w:t>
      </w:r>
      <w:r w:rsidR="00C4674A">
        <w:t>L</w:t>
      </w:r>
      <w:r>
        <w:t>ynn 1</w:t>
      </w:r>
      <w:r w:rsidRPr="00622001">
        <w:rPr>
          <w:vertAlign w:val="superscript"/>
        </w:rPr>
        <w:t>st</w:t>
      </w:r>
      <w:r>
        <w:t>, Jerry 2</w:t>
      </w:r>
      <w:r w:rsidRPr="00C4674A">
        <w:rPr>
          <w:vertAlign w:val="superscript"/>
        </w:rPr>
        <w:t>nd</w:t>
      </w:r>
    </w:p>
    <w:p w14:paraId="1C51586E" w14:textId="66AE2A34" w:rsidR="00C4674A" w:rsidRDefault="00C4674A" w:rsidP="00A704A6"/>
    <w:p w14:paraId="274A9050" w14:textId="59983410" w:rsidR="00C4674A" w:rsidRDefault="00C4674A" w:rsidP="00C4674A">
      <w:pPr>
        <w:spacing w:after="0"/>
      </w:pPr>
      <w:r>
        <w:t>______________________________</w:t>
      </w:r>
      <w:r>
        <w:tab/>
      </w:r>
      <w:r>
        <w:tab/>
      </w:r>
      <w:r>
        <w:tab/>
      </w:r>
      <w:r>
        <w:tab/>
        <w:t>______________________________</w:t>
      </w:r>
    </w:p>
    <w:p w14:paraId="3F12399B" w14:textId="72535C04" w:rsidR="00C4674A" w:rsidRDefault="00C4674A" w:rsidP="00C4674A">
      <w:pPr>
        <w:spacing w:after="0"/>
      </w:pPr>
      <w:r>
        <w:t>D’Lynn Pokorney</w:t>
      </w:r>
      <w:r>
        <w:tab/>
      </w:r>
      <w:r>
        <w:tab/>
      </w:r>
      <w:r>
        <w:tab/>
      </w:r>
      <w:r>
        <w:tab/>
      </w:r>
      <w:r>
        <w:tab/>
      </w:r>
      <w:r>
        <w:tab/>
        <w:t xml:space="preserve">Jerry </w:t>
      </w:r>
      <w:proofErr w:type="spellStart"/>
      <w:r>
        <w:t>Cada</w:t>
      </w:r>
      <w:proofErr w:type="spellEnd"/>
    </w:p>
    <w:sectPr w:rsidR="00C46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B1331"/>
    <w:multiLevelType w:val="hybridMultilevel"/>
    <w:tmpl w:val="C778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932C37"/>
    <w:multiLevelType w:val="hybridMultilevel"/>
    <w:tmpl w:val="6EFC2C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27"/>
    <w:rsid w:val="0000151B"/>
    <w:rsid w:val="00073C73"/>
    <w:rsid w:val="00622001"/>
    <w:rsid w:val="00901C72"/>
    <w:rsid w:val="00A704A6"/>
    <w:rsid w:val="00AD1E27"/>
    <w:rsid w:val="00C4674A"/>
    <w:rsid w:val="00CF0B9C"/>
    <w:rsid w:val="00D86BB3"/>
    <w:rsid w:val="00E823FC"/>
    <w:rsid w:val="00F539D3"/>
    <w:rsid w:val="00FE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E64F"/>
  <w15:chartTrackingRefBased/>
  <w15:docId w15:val="{51A75DA5-C451-46D6-AE95-DECB623C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E27"/>
    <w:pPr>
      <w:ind w:left="720"/>
      <w:contextualSpacing/>
    </w:pPr>
  </w:style>
  <w:style w:type="paragraph" w:styleId="BalloonText">
    <w:name w:val="Balloon Text"/>
    <w:basedOn w:val="Normal"/>
    <w:link w:val="BalloonTextChar"/>
    <w:uiPriority w:val="99"/>
    <w:semiHidden/>
    <w:unhideWhenUsed/>
    <w:rsid w:val="00E82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3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Millard</dc:creator>
  <cp:keywords/>
  <dc:description/>
  <cp:lastModifiedBy>CityClerk</cp:lastModifiedBy>
  <cp:revision>10</cp:revision>
  <cp:lastPrinted>2020-02-04T17:49:00Z</cp:lastPrinted>
  <dcterms:created xsi:type="dcterms:W3CDTF">2020-02-04T17:43:00Z</dcterms:created>
  <dcterms:modified xsi:type="dcterms:W3CDTF">2020-02-04T19:33:00Z</dcterms:modified>
</cp:coreProperties>
</file>