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5DC3791A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10,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E1A763E" w:rsidR="00AC3C80" w:rsidRPr="00CD70F7" w:rsidRDefault="00CD70F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</w:pPr>
      <w:r w:rsidRPr="00CD70F7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 xml:space="preserve">Updated </w:t>
      </w:r>
      <w:r w:rsidR="00AC3C80" w:rsidRPr="00CD70F7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>Agenda</w:t>
      </w:r>
    </w:p>
    <w:p w14:paraId="48A1F2DA" w14:textId="4DA76A0D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25A3803C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10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2020</w:t>
      </w:r>
    </w:p>
    <w:p w14:paraId="46646CBD" w14:textId="31A91845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82A6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13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B8532FF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ber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2020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6B6D3252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2650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1305 Curtis Bridge Rd, kitchen remodel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19D0D32F" w14:textId="0B491B02" w:rsidR="0075125C" w:rsidRDefault="00F63329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Ordinance 2020-04 Electric </w:t>
      </w:r>
      <w:r w:rsidR="0075125C"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Franchise Agreement between the Ci</w:t>
      </w:r>
      <w:r w:rsidR="0053066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ty of Shueyville and Linn Co.</w:t>
      </w:r>
      <w:r w:rsidR="0075125C"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REC</w:t>
      </w:r>
    </w:p>
    <w:p w14:paraId="3D4131C6" w14:textId="51D33B18" w:rsidR="00F63329" w:rsidRDefault="00F63329" w:rsidP="00D4170B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First</w:t>
      </w:r>
      <w:r w:rsidR="002924A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(1</w:t>
      </w:r>
      <w:r w:rsidR="002924AA" w:rsidRPr="002924AA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2924A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reading of Ordinance 2020-04 Electric Franchise</w:t>
      </w:r>
    </w:p>
    <w:p w14:paraId="4B1C9836" w14:textId="62FDB172" w:rsidR="00F63329" w:rsidRDefault="00F63329" w:rsidP="00D4170B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waving </w:t>
      </w:r>
      <w:r w:rsidR="002924A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="002924AA" w:rsidRPr="002924AA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2924A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reading of Ordinance</w:t>
      </w:r>
    </w:p>
    <w:p w14:paraId="0BF3CD46" w14:textId="4BFE3BA6" w:rsidR="00F63329" w:rsidRDefault="00F63329" w:rsidP="00D4170B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waving 3</w:t>
      </w:r>
      <w:r w:rsidRPr="00F63329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 of Ordinance</w:t>
      </w:r>
    </w:p>
    <w:p w14:paraId="7343343B" w14:textId="48DB5B83" w:rsidR="00F63329" w:rsidRDefault="00F63329" w:rsidP="00D4170B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Adoption of Ordinance</w:t>
      </w:r>
    </w:p>
    <w:p w14:paraId="4BF41CDC" w14:textId="38DB1931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Curtis Bridge Road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Reconstruction Project</w:t>
      </w:r>
    </w:p>
    <w:p w14:paraId="48622ED0" w14:textId="28F953D6" w:rsidR="00CD70F7" w:rsidRPr="00CD70F7" w:rsidRDefault="00CD70F7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</w:pPr>
      <w:r w:rsidRPr="00CD70F7"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  <w:t>Discussion and possible action on Change Order #6 in the amount of $44,799.00 payable to Boomerang Corp for Curtis Bridge Rd Reconstruction Project</w:t>
      </w:r>
    </w:p>
    <w:p w14:paraId="74981B08" w14:textId="78666F87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Pay Estimate #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the amount of $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475,429.25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payable to Boomerang Corp for Curtis Bridge Rd Reconstruction Project</w:t>
      </w:r>
    </w:p>
    <w:p w14:paraId="06E8C4DD" w14:textId="6D6504AE" w:rsidR="0075125C" w:rsidRDefault="00A94D61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and possible action on storm/tree damage,</w:t>
      </w:r>
      <w:r w:rsidR="00BA1FE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debris removal</w:t>
      </w:r>
    </w:p>
    <w:p w14:paraId="5C4ADC8F" w14:textId="2FB9624A" w:rsidR="003124B3" w:rsidRDefault="009332CD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</w:t>
      </w:r>
      <w:r w:rsid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2020-3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Approving transfer of fund</w:t>
      </w:r>
      <w:r w:rsid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make GO bond and loan interest payments</w:t>
      </w:r>
    </w:p>
    <w:p w14:paraId="0427886D" w14:textId="67A93905" w:rsidR="009332CD" w:rsidRDefault="009332CD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of </w:t>
      </w:r>
      <w:r w:rsidR="00B756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Secret Cellar liquor license-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1205 Curtis Bridge Rd NE</w:t>
      </w:r>
    </w:p>
    <w:p w14:paraId="1E2723D2" w14:textId="18F8421B" w:rsidR="009332CD" w:rsidRDefault="009332CD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Independent Accountant’s Report for July 1, 2019- June 30, 2020</w:t>
      </w:r>
    </w:p>
    <w:p w14:paraId="070CD04B" w14:textId="071358D6" w:rsidR="007F3B56" w:rsidRDefault="00E75099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2020-37 Approval of Annual Urban Renewal Report due December 1, 2020</w:t>
      </w:r>
    </w:p>
    <w:p w14:paraId="0C43CC22" w14:textId="0D19A391" w:rsidR="00E75099" w:rsidRDefault="00E75099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2020-38 Approval of TIF Indebtedness Report due December 1, 2020</w:t>
      </w: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0D43224B" w:rsidR="00124EBF" w:rsidRPr="00124EBF" w:rsidRDefault="00E21D35" w:rsidP="00A26FC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9A3C6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40B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24E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Congratulation to Lieutenant Brian Adolph on his retirement from the Johnson </w:t>
      </w:r>
      <w:r w:rsidR="00124E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24E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County Sheriff’s Office. His last day will be December 23, 2020. Chris </w:t>
      </w:r>
      <w:proofErr w:type="spellStart"/>
      <w:r w:rsidR="00124E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Wisman</w:t>
      </w:r>
      <w:proofErr w:type="spellEnd"/>
      <w:r w:rsidR="00124E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will be promoted to </w:t>
      </w:r>
    </w:p>
    <w:p w14:paraId="7EB1677C" w14:textId="00693B90" w:rsidR="00A26FCC" w:rsidRPr="00A26FCC" w:rsidRDefault="00124EBF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Patrol Lt and will be taking over Brian’s duties </w:t>
      </w:r>
      <w:r w:rsidR="00A26F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br/>
      </w: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1760F"/>
    <w:multiLevelType w:val="hybridMultilevel"/>
    <w:tmpl w:val="0CFC847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2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5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1"/>
  </w:num>
  <w:num w:numId="12">
    <w:abstractNumId w:val="23"/>
  </w:num>
  <w:num w:numId="13">
    <w:abstractNumId w:val="22"/>
  </w:num>
  <w:num w:numId="14">
    <w:abstractNumId w:val="10"/>
  </w:num>
  <w:num w:numId="15">
    <w:abstractNumId w:val="0"/>
  </w:num>
  <w:num w:numId="16">
    <w:abstractNumId w:val="27"/>
  </w:num>
  <w:num w:numId="17">
    <w:abstractNumId w:val="14"/>
  </w:num>
  <w:num w:numId="18">
    <w:abstractNumId w:val="18"/>
  </w:num>
  <w:num w:numId="19">
    <w:abstractNumId w:val="20"/>
  </w:num>
  <w:num w:numId="20">
    <w:abstractNumId w:val="28"/>
  </w:num>
  <w:num w:numId="21">
    <w:abstractNumId w:val="21"/>
  </w:num>
  <w:num w:numId="22">
    <w:abstractNumId w:val="16"/>
  </w:num>
  <w:num w:numId="23">
    <w:abstractNumId w:val="3"/>
  </w:num>
  <w:num w:numId="24">
    <w:abstractNumId w:val="13"/>
  </w:num>
  <w:num w:numId="25">
    <w:abstractNumId w:val="33"/>
  </w:num>
  <w:num w:numId="26">
    <w:abstractNumId w:val="29"/>
  </w:num>
  <w:num w:numId="27">
    <w:abstractNumId w:val="15"/>
  </w:num>
  <w:num w:numId="28">
    <w:abstractNumId w:val="4"/>
  </w:num>
  <w:num w:numId="29">
    <w:abstractNumId w:val="11"/>
  </w:num>
  <w:num w:numId="30">
    <w:abstractNumId w:val="17"/>
  </w:num>
  <w:num w:numId="31">
    <w:abstractNumId w:val="32"/>
  </w:num>
  <w:num w:numId="32">
    <w:abstractNumId w:val="19"/>
  </w:num>
  <w:num w:numId="33">
    <w:abstractNumId w:val="9"/>
  </w:num>
  <w:num w:numId="34">
    <w:abstractNumId w:val="30"/>
  </w:num>
  <w:num w:numId="35">
    <w:abstractNumId w:val="24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3C07"/>
    <w:rsid w:val="002A55DC"/>
    <w:rsid w:val="002B00BA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53F3-E26D-4F7E-944B-1EBF163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14</cp:revision>
  <cp:lastPrinted>2020-11-05T18:23:00Z</cp:lastPrinted>
  <dcterms:created xsi:type="dcterms:W3CDTF">2020-11-03T16:17:00Z</dcterms:created>
  <dcterms:modified xsi:type="dcterms:W3CDTF">2020-11-09T17:49:00Z</dcterms:modified>
</cp:coreProperties>
</file>